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0ED" w:rsidRDefault="00E54462">
      <w:pPr>
        <w:wordWrap w:val="0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编号：</w:t>
      </w:r>
      <w:r>
        <w:rPr>
          <w:rFonts w:ascii="Times New Roman" w:hAnsi="Times New Roman" w:cs="Times New Roman"/>
          <w:sz w:val="20"/>
          <w:szCs w:val="24"/>
          <w:u w:val="single"/>
        </w:rPr>
        <w:t>0</w:t>
      </w:r>
      <w:r w:rsidR="0066367F">
        <w:rPr>
          <w:rFonts w:ascii="Times New Roman" w:hAnsi="Times New Roman" w:cs="Times New Roman" w:hint="eastAsia"/>
          <w:sz w:val="20"/>
          <w:szCs w:val="24"/>
          <w:u w:val="single"/>
        </w:rPr>
        <w:t>09</w:t>
      </w:r>
      <w:r w:rsidR="00FE7B7D">
        <w:rPr>
          <w:rFonts w:ascii="Times New Roman" w:hAnsi="Times New Roman" w:cs="Times New Roman" w:hint="eastAsia"/>
          <w:sz w:val="20"/>
          <w:szCs w:val="24"/>
          <w:u w:val="single"/>
        </w:rPr>
        <w:t>5</w:t>
      </w:r>
      <w:r>
        <w:rPr>
          <w:rFonts w:ascii="Times New Roman" w:hAnsi="Times New Roman" w:cs="Times New Roman" w:hint="eastAsia"/>
          <w:sz w:val="20"/>
          <w:szCs w:val="24"/>
          <w:u w:val="single"/>
        </w:rPr>
        <w:t>-201</w:t>
      </w:r>
      <w:r w:rsidR="00FE7B7D">
        <w:rPr>
          <w:rFonts w:ascii="Times New Roman" w:hAnsi="Times New Roman" w:cs="Times New Roman" w:hint="eastAsia"/>
          <w:sz w:val="20"/>
          <w:szCs w:val="24"/>
          <w:u w:val="single"/>
        </w:rPr>
        <w:t>6</w:t>
      </w:r>
      <w:r>
        <w:rPr>
          <w:rFonts w:ascii="Times New Roman" w:hAnsi="Times New Roman" w:cs="Times New Roman"/>
          <w:sz w:val="20"/>
          <w:szCs w:val="24"/>
          <w:u w:val="single"/>
        </w:rPr>
        <w:t>-20</w:t>
      </w:r>
      <w:r w:rsidR="00C91146">
        <w:rPr>
          <w:rFonts w:ascii="Times New Roman" w:hAnsi="Times New Roman" w:cs="Times New Roman" w:hint="eastAsia"/>
          <w:sz w:val="20"/>
          <w:szCs w:val="24"/>
          <w:u w:val="single"/>
        </w:rPr>
        <w:t>20</w:t>
      </w:r>
    </w:p>
    <w:p w:rsidR="00C440ED" w:rsidRDefault="00E54462">
      <w:pPr>
        <w:spacing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测量过程控制检查表</w:t>
      </w:r>
    </w:p>
    <w:tbl>
      <w:tblPr>
        <w:tblStyle w:val="a6"/>
        <w:tblW w:w="9640" w:type="dxa"/>
        <w:tblInd w:w="-141" w:type="dxa"/>
        <w:tblLayout w:type="fixed"/>
        <w:tblLook w:val="04A0"/>
      </w:tblPr>
      <w:tblGrid>
        <w:gridCol w:w="1135"/>
        <w:gridCol w:w="324"/>
        <w:gridCol w:w="951"/>
        <w:gridCol w:w="567"/>
        <w:gridCol w:w="1100"/>
        <w:gridCol w:w="460"/>
        <w:gridCol w:w="1241"/>
        <w:gridCol w:w="885"/>
        <w:gridCol w:w="390"/>
        <w:gridCol w:w="1169"/>
        <w:gridCol w:w="1418"/>
      </w:tblGrid>
      <w:tr w:rsidR="00C440ED" w:rsidTr="00B60E99">
        <w:trPr>
          <w:trHeight w:val="614"/>
        </w:trPr>
        <w:tc>
          <w:tcPr>
            <w:tcW w:w="1459" w:type="dxa"/>
            <w:gridSpan w:val="2"/>
            <w:vAlign w:val="center"/>
          </w:tcPr>
          <w:p w:rsidR="00C440ED" w:rsidRDefault="00E544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测量过程</w:t>
            </w:r>
          </w:p>
          <w:p w:rsidR="00C440ED" w:rsidRDefault="00E544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参数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名称</w:t>
            </w:r>
          </w:p>
        </w:tc>
        <w:tc>
          <w:tcPr>
            <w:tcW w:w="3078" w:type="dxa"/>
            <w:gridSpan w:val="4"/>
            <w:vAlign w:val="center"/>
          </w:tcPr>
          <w:p w:rsidR="00C440ED" w:rsidRPr="00A848E7" w:rsidRDefault="00A72079">
            <w:pPr>
              <w:jc w:val="center"/>
              <w:rPr>
                <w:rFonts w:ascii="Times New Roman" w:hAnsi="Times New Roman" w:cs="Times New Roman"/>
              </w:rPr>
            </w:pPr>
            <w:r w:rsidRPr="00A848E7">
              <w:rPr>
                <w:rFonts w:ascii="宋体" w:hAnsi="宋体" w:hint="eastAsia"/>
                <w:szCs w:val="21"/>
              </w:rPr>
              <w:t>灌装净含量</w:t>
            </w:r>
            <w:r w:rsidR="00A848E7" w:rsidRPr="00A848E7">
              <w:rPr>
                <w:rFonts w:ascii="宋体" w:hAnsi="宋体" w:hint="eastAsia"/>
                <w:szCs w:val="21"/>
              </w:rPr>
              <w:t>称重过程</w:t>
            </w:r>
          </w:p>
        </w:tc>
        <w:tc>
          <w:tcPr>
            <w:tcW w:w="2126" w:type="dxa"/>
            <w:gridSpan w:val="2"/>
            <w:vAlign w:val="center"/>
          </w:tcPr>
          <w:p w:rsidR="00C440ED" w:rsidRPr="00A848E7" w:rsidRDefault="00E54462">
            <w:pPr>
              <w:jc w:val="center"/>
              <w:rPr>
                <w:rFonts w:ascii="Times New Roman" w:hAnsi="Times New Roman" w:cs="Times New Roman"/>
              </w:rPr>
            </w:pPr>
            <w:r w:rsidRPr="00A848E7">
              <w:rPr>
                <w:rFonts w:ascii="Times New Roman" w:hAnsi="Times New Roman" w:cs="Times New Roman" w:hint="eastAsia"/>
              </w:rPr>
              <w:t>企业</w:t>
            </w:r>
            <w:r w:rsidRPr="00A848E7">
              <w:rPr>
                <w:rFonts w:ascii="Times New Roman" w:hAnsi="Times New Roman" w:cs="Times New Roman"/>
              </w:rPr>
              <w:t>部门</w:t>
            </w:r>
          </w:p>
        </w:tc>
        <w:tc>
          <w:tcPr>
            <w:tcW w:w="2977" w:type="dxa"/>
            <w:gridSpan w:val="3"/>
            <w:vAlign w:val="center"/>
          </w:tcPr>
          <w:p w:rsidR="00C440ED" w:rsidRPr="00A848E7" w:rsidRDefault="00B60E99" w:rsidP="00B60E99">
            <w:pPr>
              <w:jc w:val="center"/>
              <w:rPr>
                <w:rFonts w:ascii="Times New Roman" w:hAnsi="Times New Roman" w:cs="Times New Roman"/>
              </w:rPr>
            </w:pPr>
            <w:r w:rsidRPr="00A848E7">
              <w:rPr>
                <w:rFonts w:ascii="宋体" w:hint="eastAsia"/>
                <w:kern w:val="0"/>
                <w:sz w:val="20"/>
              </w:rPr>
              <w:t>质</w:t>
            </w:r>
            <w:r w:rsidR="00FE7B7D" w:rsidRPr="00A848E7">
              <w:rPr>
                <w:rFonts w:ascii="宋体" w:hint="eastAsia"/>
                <w:kern w:val="0"/>
                <w:sz w:val="20"/>
              </w:rPr>
              <w:t>监科</w:t>
            </w:r>
          </w:p>
        </w:tc>
      </w:tr>
      <w:tr w:rsidR="00C440ED" w:rsidTr="0066367F">
        <w:trPr>
          <w:trHeight w:val="551"/>
        </w:trPr>
        <w:tc>
          <w:tcPr>
            <w:tcW w:w="1459" w:type="dxa"/>
            <w:gridSpan w:val="2"/>
            <w:vMerge w:val="restart"/>
            <w:vAlign w:val="center"/>
          </w:tcPr>
          <w:p w:rsidR="00C440ED" w:rsidRDefault="00E544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被测参数</w:t>
            </w:r>
          </w:p>
          <w:p w:rsidR="00C440ED" w:rsidRDefault="00E544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要求</w:t>
            </w:r>
          </w:p>
        </w:tc>
        <w:tc>
          <w:tcPr>
            <w:tcW w:w="1518" w:type="dxa"/>
            <w:gridSpan w:val="2"/>
            <w:vAlign w:val="center"/>
          </w:tcPr>
          <w:p w:rsidR="00C440ED" w:rsidRPr="00A848E7" w:rsidRDefault="00E54462">
            <w:pPr>
              <w:rPr>
                <w:rFonts w:ascii="Times New Roman" w:hAnsi="Times New Roman" w:cs="Times New Roman"/>
              </w:rPr>
            </w:pPr>
            <w:r w:rsidRPr="00A848E7">
              <w:rPr>
                <w:rFonts w:ascii="Times New Roman" w:hAnsi="Times New Roman" w:cs="Times New Roman"/>
              </w:rPr>
              <w:t>参数</w:t>
            </w:r>
            <w:r w:rsidRPr="00A848E7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560" w:type="dxa"/>
            <w:gridSpan w:val="2"/>
            <w:vAlign w:val="center"/>
          </w:tcPr>
          <w:p w:rsidR="00C440ED" w:rsidRPr="00A848E7" w:rsidRDefault="00C911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宋体" w:eastAsia="宋体" w:hAnsi="宋体" w:cs="宋体" w:hint="eastAsia"/>
                <w:position w:val="-12"/>
              </w:rPr>
              <w:t>2</w:t>
            </w:r>
            <w:r w:rsidR="00A72079" w:rsidRPr="00A848E7">
              <w:rPr>
                <w:rFonts w:ascii="宋体" w:eastAsia="宋体" w:hAnsi="宋体" w:cs="宋体" w:hint="eastAsia"/>
                <w:position w:val="-12"/>
              </w:rPr>
              <w:t>0</w:t>
            </w:r>
            <w:r w:rsidR="00A72079" w:rsidRPr="00A848E7">
              <w:rPr>
                <w:rFonts w:ascii="宋体" w:eastAsia="宋体" w:hAnsi="宋体" w:cs="宋体"/>
                <w:position w:val="-12"/>
              </w:rPr>
              <w:t>g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C440ED" w:rsidRPr="00A848E7" w:rsidRDefault="00E54462">
            <w:pPr>
              <w:jc w:val="center"/>
              <w:rPr>
                <w:rFonts w:ascii="Times New Roman" w:hAnsi="Times New Roman" w:cs="Times New Roman"/>
              </w:rPr>
            </w:pPr>
            <w:r w:rsidRPr="00A848E7">
              <w:rPr>
                <w:rFonts w:ascii="Times New Roman" w:hAnsi="Times New Roman" w:cs="Times New Roman"/>
              </w:rPr>
              <w:t>导出计量要求</w:t>
            </w:r>
          </w:p>
        </w:tc>
        <w:tc>
          <w:tcPr>
            <w:tcW w:w="1559" w:type="dxa"/>
            <w:gridSpan w:val="2"/>
            <w:vAlign w:val="center"/>
          </w:tcPr>
          <w:p w:rsidR="00C440ED" w:rsidRPr="00A848E7" w:rsidRDefault="00E54462">
            <w:pPr>
              <w:rPr>
                <w:rFonts w:ascii="Times New Roman" w:hAnsi="Times New Roman" w:cs="Times New Roman"/>
              </w:rPr>
            </w:pPr>
            <w:r w:rsidRPr="00A848E7">
              <w:rPr>
                <w:rFonts w:ascii="Times New Roman" w:hAnsi="Times New Roman" w:cs="Times New Roman"/>
              </w:rPr>
              <w:t>最大允许误差</w:t>
            </w:r>
          </w:p>
        </w:tc>
        <w:tc>
          <w:tcPr>
            <w:tcW w:w="1418" w:type="dxa"/>
            <w:vAlign w:val="center"/>
          </w:tcPr>
          <w:p w:rsidR="00C440ED" w:rsidRPr="00A848E7" w:rsidRDefault="00A848E7" w:rsidP="00C91146">
            <w:pPr>
              <w:jc w:val="center"/>
              <w:rPr>
                <w:rFonts w:ascii="Times New Roman" w:hAnsi="Times New Roman" w:cs="Times New Roman"/>
              </w:rPr>
            </w:pPr>
            <w:r w:rsidRPr="00A848E7">
              <w:rPr>
                <w:rFonts w:ascii="宋体" w:eastAsia="宋体" w:hAnsi="宋体" w:cs="Times New Roman" w:hint="eastAsia"/>
              </w:rPr>
              <w:t>±</w:t>
            </w:r>
            <w:r w:rsidR="00C91146">
              <w:rPr>
                <w:rFonts w:ascii="Times New Roman" w:hAnsi="Times New Roman" w:cs="Times New Roman" w:hint="eastAsia"/>
              </w:rPr>
              <w:t>0.33</w:t>
            </w:r>
            <w:r w:rsidR="00A72079" w:rsidRPr="00A848E7">
              <w:rPr>
                <w:rFonts w:ascii="Times New Roman" w:hAnsi="Times New Roman"/>
              </w:rPr>
              <w:t>g</w:t>
            </w:r>
          </w:p>
        </w:tc>
      </w:tr>
      <w:tr w:rsidR="00C440ED" w:rsidTr="0066367F">
        <w:trPr>
          <w:trHeight w:val="559"/>
        </w:trPr>
        <w:tc>
          <w:tcPr>
            <w:tcW w:w="1459" w:type="dxa"/>
            <w:gridSpan w:val="2"/>
            <w:vMerge/>
          </w:tcPr>
          <w:p w:rsidR="00C440ED" w:rsidRDefault="00C44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 w:rsidR="00C440ED" w:rsidRPr="00A848E7" w:rsidRDefault="00E54462">
            <w:pPr>
              <w:rPr>
                <w:rFonts w:ascii="Times New Roman" w:hAnsi="Times New Roman" w:cs="Times New Roman"/>
              </w:rPr>
            </w:pPr>
            <w:r w:rsidRPr="00A848E7">
              <w:rPr>
                <w:rFonts w:ascii="Times New Roman" w:hAnsi="Times New Roman" w:cs="Times New Roman"/>
              </w:rPr>
              <w:t>公差</w:t>
            </w:r>
            <w:r w:rsidRPr="00A848E7">
              <w:rPr>
                <w:rFonts w:ascii="Times New Roman" w:hAnsi="Times New Roman" w:cs="Times New Roman"/>
              </w:rPr>
              <w:t>T</w:t>
            </w:r>
          </w:p>
        </w:tc>
        <w:tc>
          <w:tcPr>
            <w:tcW w:w="1560" w:type="dxa"/>
            <w:gridSpan w:val="2"/>
            <w:vAlign w:val="center"/>
          </w:tcPr>
          <w:p w:rsidR="00C440ED" w:rsidRPr="00A848E7" w:rsidRDefault="00A848E7" w:rsidP="00C91146">
            <w:pPr>
              <w:ind w:firstLineChars="200" w:firstLine="420"/>
              <w:rPr>
                <w:rFonts w:ascii="Times New Roman" w:hAnsi="Times New Roman" w:cs="Times New Roman"/>
              </w:rPr>
            </w:pPr>
            <w:r w:rsidRPr="00A848E7">
              <w:rPr>
                <w:rFonts w:ascii="宋体" w:eastAsia="宋体" w:hAnsi="宋体" w:cs="宋体" w:hint="eastAsia"/>
                <w:position w:val="-12"/>
              </w:rPr>
              <w:t>±</w:t>
            </w:r>
            <w:r w:rsidR="00C91146">
              <w:rPr>
                <w:rFonts w:ascii="宋体" w:eastAsia="宋体" w:hAnsi="宋体" w:cs="宋体" w:hint="eastAsia"/>
                <w:position w:val="-12"/>
              </w:rPr>
              <w:t>1</w:t>
            </w:r>
            <w:r w:rsidR="00A72079" w:rsidRPr="00A848E7">
              <w:rPr>
                <w:rFonts w:ascii="宋体" w:eastAsia="宋体" w:hAnsi="宋体" w:cs="宋体"/>
                <w:position w:val="-12"/>
              </w:rPr>
              <w:t>g</w:t>
            </w:r>
          </w:p>
        </w:tc>
        <w:tc>
          <w:tcPr>
            <w:tcW w:w="2126" w:type="dxa"/>
            <w:gridSpan w:val="2"/>
            <w:vMerge/>
          </w:tcPr>
          <w:p w:rsidR="00C440ED" w:rsidRPr="00A848E7" w:rsidRDefault="00C44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C440ED" w:rsidRPr="00A848E7" w:rsidRDefault="00E54462">
            <w:pPr>
              <w:rPr>
                <w:rFonts w:ascii="Times New Roman" w:hAnsi="Times New Roman" w:cs="Times New Roman"/>
              </w:rPr>
            </w:pPr>
            <w:r w:rsidRPr="00A848E7">
              <w:rPr>
                <w:rFonts w:ascii="Times New Roman" w:hAnsi="Times New Roman" w:cs="Times New Roman"/>
              </w:rPr>
              <w:t>允许不确定度</w:t>
            </w:r>
          </w:p>
        </w:tc>
        <w:tc>
          <w:tcPr>
            <w:tcW w:w="1418" w:type="dxa"/>
            <w:vAlign w:val="center"/>
          </w:tcPr>
          <w:p w:rsidR="00C440ED" w:rsidRPr="00A848E7" w:rsidRDefault="00C91146" w:rsidP="00EB2F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hint="eastAsia"/>
              </w:rPr>
              <w:t>0.</w:t>
            </w:r>
            <w:r w:rsidR="00A72079" w:rsidRPr="00A848E7">
              <w:rPr>
                <w:rFonts w:ascii="Times New Roman" w:hAnsi="Times New Roman"/>
              </w:rPr>
              <w:t>1g</w:t>
            </w:r>
          </w:p>
        </w:tc>
      </w:tr>
      <w:tr w:rsidR="00C440ED">
        <w:trPr>
          <w:trHeight w:val="559"/>
        </w:trPr>
        <w:tc>
          <w:tcPr>
            <w:tcW w:w="1459" w:type="dxa"/>
            <w:gridSpan w:val="2"/>
            <w:vMerge/>
          </w:tcPr>
          <w:p w:rsidR="00C440ED" w:rsidRDefault="00C44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 w:rsidR="00C440ED" w:rsidRDefault="00E54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560" w:type="dxa"/>
            <w:gridSpan w:val="2"/>
          </w:tcPr>
          <w:p w:rsidR="00C440ED" w:rsidRDefault="00C44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C440ED" w:rsidRDefault="00C44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C440ED" w:rsidRDefault="00E54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418" w:type="dxa"/>
          </w:tcPr>
          <w:p w:rsidR="00C440ED" w:rsidRDefault="00C440ED">
            <w:pPr>
              <w:rPr>
                <w:rFonts w:ascii="Times New Roman" w:hAnsi="Times New Roman" w:cs="Times New Roman"/>
              </w:rPr>
            </w:pPr>
          </w:p>
        </w:tc>
      </w:tr>
      <w:tr w:rsidR="00C440ED">
        <w:trPr>
          <w:trHeight w:val="553"/>
        </w:trPr>
        <w:tc>
          <w:tcPr>
            <w:tcW w:w="9640" w:type="dxa"/>
            <w:gridSpan w:val="11"/>
          </w:tcPr>
          <w:p w:rsidR="00C440ED" w:rsidRDefault="00E54462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测量过程要素控制状况</w:t>
            </w:r>
          </w:p>
        </w:tc>
      </w:tr>
      <w:tr w:rsidR="00C440ED">
        <w:trPr>
          <w:trHeight w:val="530"/>
        </w:trPr>
        <w:tc>
          <w:tcPr>
            <w:tcW w:w="2410" w:type="dxa"/>
            <w:gridSpan w:val="3"/>
            <w:vAlign w:val="center"/>
          </w:tcPr>
          <w:p w:rsidR="00C440ED" w:rsidRDefault="00E54462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过程要素</w:t>
            </w:r>
          </w:p>
        </w:tc>
        <w:tc>
          <w:tcPr>
            <w:tcW w:w="5812" w:type="dxa"/>
            <w:gridSpan w:val="7"/>
          </w:tcPr>
          <w:p w:rsidR="00C440ED" w:rsidRDefault="00E5446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计量特性</w:t>
            </w:r>
          </w:p>
        </w:tc>
        <w:tc>
          <w:tcPr>
            <w:tcW w:w="1418" w:type="dxa"/>
          </w:tcPr>
          <w:p w:rsidR="00C440ED" w:rsidRDefault="00E54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是否满足</w:t>
            </w:r>
          </w:p>
          <w:p w:rsidR="00C440ED" w:rsidRDefault="00E54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计量要求</w:t>
            </w:r>
          </w:p>
        </w:tc>
      </w:tr>
      <w:tr w:rsidR="00C440ED" w:rsidTr="0066367F">
        <w:trPr>
          <w:trHeight w:val="568"/>
        </w:trPr>
        <w:tc>
          <w:tcPr>
            <w:tcW w:w="2410" w:type="dxa"/>
            <w:gridSpan w:val="3"/>
            <w:vAlign w:val="center"/>
          </w:tcPr>
          <w:p w:rsidR="00C440ED" w:rsidRDefault="00E54462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测量设备名称</w:t>
            </w:r>
          </w:p>
        </w:tc>
        <w:tc>
          <w:tcPr>
            <w:tcW w:w="1667" w:type="dxa"/>
            <w:gridSpan w:val="2"/>
            <w:vAlign w:val="center"/>
          </w:tcPr>
          <w:p w:rsidR="00C440ED" w:rsidRDefault="00E54462" w:rsidP="00EB2FE4">
            <w:pPr>
              <w:ind w:firstLineChars="100" w:firstLine="21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测量范围</w:t>
            </w:r>
          </w:p>
        </w:tc>
        <w:tc>
          <w:tcPr>
            <w:tcW w:w="1701" w:type="dxa"/>
            <w:gridSpan w:val="2"/>
            <w:vAlign w:val="center"/>
          </w:tcPr>
          <w:p w:rsidR="00C440ED" w:rsidRDefault="00E54462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测量不确定度</w:t>
            </w:r>
          </w:p>
        </w:tc>
        <w:tc>
          <w:tcPr>
            <w:tcW w:w="1275" w:type="dxa"/>
            <w:gridSpan w:val="2"/>
            <w:vAlign w:val="center"/>
          </w:tcPr>
          <w:p w:rsidR="00C440ED" w:rsidRDefault="00E54462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测量误差</w:t>
            </w:r>
          </w:p>
        </w:tc>
        <w:tc>
          <w:tcPr>
            <w:tcW w:w="1169" w:type="dxa"/>
            <w:vAlign w:val="center"/>
          </w:tcPr>
          <w:p w:rsidR="00C440ED" w:rsidRDefault="00E5446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其他</w:t>
            </w:r>
            <w:r>
              <w:rPr>
                <w:rFonts w:ascii="Times New Roman" w:hAnsi="Times New Roman" w:cs="Times New Roman"/>
                <w:szCs w:val="21"/>
              </w:rPr>
              <w:t>特性</w:t>
            </w:r>
          </w:p>
        </w:tc>
        <w:tc>
          <w:tcPr>
            <w:tcW w:w="1418" w:type="dxa"/>
            <w:vMerge w:val="restart"/>
            <w:vAlign w:val="center"/>
          </w:tcPr>
          <w:p w:rsidR="00C440ED" w:rsidRDefault="0066367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是</w:t>
            </w:r>
          </w:p>
        </w:tc>
      </w:tr>
      <w:tr w:rsidR="00C440ED" w:rsidTr="0066367F">
        <w:trPr>
          <w:trHeight w:val="340"/>
        </w:trPr>
        <w:tc>
          <w:tcPr>
            <w:tcW w:w="2410" w:type="dxa"/>
            <w:gridSpan w:val="3"/>
          </w:tcPr>
          <w:p w:rsidR="00C440ED" w:rsidRDefault="00E54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C91146">
              <w:rPr>
                <w:rFonts w:hAnsi="宋体" w:hint="eastAsia"/>
              </w:rPr>
              <w:t>水平式自动袋装</w:t>
            </w:r>
            <w:r w:rsidR="00A72079" w:rsidRPr="00A33910">
              <w:rPr>
                <w:rFonts w:hAnsi="宋体" w:hint="eastAsia"/>
              </w:rPr>
              <w:t>灌装机</w:t>
            </w:r>
          </w:p>
        </w:tc>
        <w:tc>
          <w:tcPr>
            <w:tcW w:w="1667" w:type="dxa"/>
            <w:gridSpan w:val="2"/>
            <w:vMerge w:val="restart"/>
          </w:tcPr>
          <w:p w:rsidR="00C440ED" w:rsidRPr="00A72079" w:rsidRDefault="00A72079" w:rsidP="00C9114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72079">
              <w:rPr>
                <w:rFonts w:ascii="宋体" w:hAnsi="宋体"/>
                <w:szCs w:val="21"/>
              </w:rPr>
              <w:t>(</w:t>
            </w:r>
            <w:r w:rsidR="00C91146">
              <w:rPr>
                <w:rFonts w:ascii="宋体" w:hAnsi="宋体" w:hint="eastAsia"/>
                <w:szCs w:val="21"/>
              </w:rPr>
              <w:t>0</w:t>
            </w:r>
            <w:r w:rsidRPr="00A72079">
              <w:rPr>
                <w:rFonts w:ascii="宋体" w:hAnsi="宋体" w:hint="eastAsia"/>
                <w:szCs w:val="21"/>
              </w:rPr>
              <w:t>-</w:t>
            </w:r>
            <w:r w:rsidR="00C91146">
              <w:rPr>
                <w:rFonts w:ascii="宋体" w:hAnsi="宋体" w:hint="eastAsia"/>
                <w:szCs w:val="21"/>
              </w:rPr>
              <w:t>3</w:t>
            </w:r>
            <w:r w:rsidRPr="00A72079">
              <w:rPr>
                <w:rFonts w:ascii="宋体" w:hAnsi="宋体" w:hint="eastAsia"/>
                <w:szCs w:val="21"/>
              </w:rPr>
              <w:t>0</w:t>
            </w:r>
            <w:r w:rsidRPr="00A72079">
              <w:rPr>
                <w:rFonts w:ascii="宋体" w:hAnsi="宋体"/>
                <w:szCs w:val="21"/>
              </w:rPr>
              <w:t>)</w:t>
            </w:r>
            <w:r w:rsidR="00A848E7">
              <w:rPr>
                <w:rFonts w:ascii="宋体" w:hAnsi="宋体"/>
                <w:szCs w:val="21"/>
              </w:rPr>
              <w:t>g</w:t>
            </w:r>
          </w:p>
        </w:tc>
        <w:tc>
          <w:tcPr>
            <w:tcW w:w="1701" w:type="dxa"/>
            <w:gridSpan w:val="2"/>
            <w:vMerge w:val="restart"/>
          </w:tcPr>
          <w:p w:rsidR="00C440ED" w:rsidRPr="00FE7B7D" w:rsidRDefault="00C440ED">
            <w:pPr>
              <w:rPr>
                <w:rFonts w:ascii="Times New Roman" w:hAnsi="Times New Roman" w:cs="Times New Roman"/>
                <w:color w:val="FF0000"/>
              </w:rPr>
            </w:pPr>
            <w:bookmarkStart w:id="0" w:name="_GoBack"/>
            <w:bookmarkEnd w:id="0"/>
          </w:p>
        </w:tc>
        <w:tc>
          <w:tcPr>
            <w:tcW w:w="1275" w:type="dxa"/>
            <w:gridSpan w:val="2"/>
            <w:vMerge w:val="restart"/>
          </w:tcPr>
          <w:p w:rsidR="00C440ED" w:rsidRPr="00FE7B7D" w:rsidRDefault="00A72079" w:rsidP="00C91146">
            <w:pPr>
              <w:jc w:val="left"/>
              <w:rPr>
                <w:rFonts w:ascii="Times New Roman" w:hAnsi="Times New Roman" w:cs="Times New Roman"/>
                <w:color w:val="FF0000"/>
              </w:rPr>
            </w:pPr>
            <w:r w:rsidRPr="005B00B5">
              <w:rPr>
                <w:rFonts w:ascii="宋体" w:hAnsi="宋体" w:hint="eastAsia"/>
                <w:szCs w:val="21"/>
              </w:rPr>
              <w:t>±0.</w:t>
            </w:r>
            <w:r w:rsidR="00C91146">
              <w:rPr>
                <w:rFonts w:ascii="宋体" w:hAnsi="宋体" w:hint="eastAsia"/>
                <w:szCs w:val="21"/>
              </w:rPr>
              <w:t>3</w:t>
            </w:r>
            <w:r w:rsidRPr="005B00B5">
              <w:rPr>
                <w:rFonts w:ascii="宋体" w:hAnsi="宋体" w:hint="eastAsia"/>
                <w:szCs w:val="21"/>
              </w:rPr>
              <w:t>g</w:t>
            </w:r>
          </w:p>
        </w:tc>
        <w:tc>
          <w:tcPr>
            <w:tcW w:w="1169" w:type="dxa"/>
          </w:tcPr>
          <w:p w:rsidR="00C440ED" w:rsidRDefault="00C44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440ED" w:rsidRDefault="00C440ED">
            <w:pPr>
              <w:rPr>
                <w:rFonts w:ascii="Times New Roman" w:hAnsi="Times New Roman" w:cs="Times New Roman"/>
              </w:rPr>
            </w:pPr>
          </w:p>
        </w:tc>
      </w:tr>
      <w:tr w:rsidR="00C440ED" w:rsidTr="0066367F">
        <w:trPr>
          <w:trHeight w:val="340"/>
        </w:trPr>
        <w:tc>
          <w:tcPr>
            <w:tcW w:w="2410" w:type="dxa"/>
            <w:gridSpan w:val="3"/>
          </w:tcPr>
          <w:p w:rsidR="00C440ED" w:rsidRDefault="00E54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67" w:type="dxa"/>
            <w:gridSpan w:val="2"/>
            <w:vMerge/>
          </w:tcPr>
          <w:p w:rsidR="00C440ED" w:rsidRDefault="00C44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Merge/>
          </w:tcPr>
          <w:p w:rsidR="00C440ED" w:rsidRDefault="00C44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vMerge/>
          </w:tcPr>
          <w:p w:rsidR="00C440ED" w:rsidRDefault="00C44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C440ED" w:rsidRDefault="00C44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440ED" w:rsidRDefault="00C440ED">
            <w:pPr>
              <w:rPr>
                <w:rFonts w:ascii="Times New Roman" w:hAnsi="Times New Roman" w:cs="Times New Roman"/>
              </w:rPr>
            </w:pPr>
          </w:p>
        </w:tc>
      </w:tr>
      <w:tr w:rsidR="00C440ED">
        <w:trPr>
          <w:trHeight w:val="562"/>
        </w:trPr>
        <w:tc>
          <w:tcPr>
            <w:tcW w:w="2410" w:type="dxa"/>
            <w:gridSpan w:val="3"/>
            <w:vAlign w:val="center"/>
          </w:tcPr>
          <w:p w:rsidR="00C440ED" w:rsidRDefault="00E5446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测量过程控制规范编号</w:t>
            </w:r>
          </w:p>
        </w:tc>
        <w:tc>
          <w:tcPr>
            <w:tcW w:w="5812" w:type="dxa"/>
            <w:gridSpan w:val="7"/>
          </w:tcPr>
          <w:p w:rsidR="00C440ED" w:rsidRPr="00FE7B7D" w:rsidRDefault="006E7F65">
            <w:pPr>
              <w:rPr>
                <w:rFonts w:ascii="Times New Roman" w:hAnsi="Times New Roman" w:cs="Times New Roman"/>
                <w:color w:val="FF0000"/>
              </w:rPr>
            </w:pPr>
            <w:r w:rsidRPr="00B2345F">
              <w:rPr>
                <w:rFonts w:ascii="宋体" w:hAnsi="宋体"/>
                <w:szCs w:val="21"/>
              </w:rPr>
              <w:t>DBCL-GF-05</w:t>
            </w:r>
          </w:p>
        </w:tc>
        <w:tc>
          <w:tcPr>
            <w:tcW w:w="1418" w:type="dxa"/>
          </w:tcPr>
          <w:p w:rsidR="00C440ED" w:rsidRDefault="0066367F" w:rsidP="00926C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是</w:t>
            </w:r>
          </w:p>
        </w:tc>
      </w:tr>
      <w:tr w:rsidR="00C440ED" w:rsidTr="00EB2FE4">
        <w:trPr>
          <w:trHeight w:val="562"/>
        </w:trPr>
        <w:tc>
          <w:tcPr>
            <w:tcW w:w="2410" w:type="dxa"/>
            <w:gridSpan w:val="3"/>
            <w:vAlign w:val="center"/>
          </w:tcPr>
          <w:p w:rsidR="00C440ED" w:rsidRDefault="00E54462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测量方法编号</w:t>
            </w:r>
          </w:p>
        </w:tc>
        <w:tc>
          <w:tcPr>
            <w:tcW w:w="5812" w:type="dxa"/>
            <w:gridSpan w:val="7"/>
            <w:vAlign w:val="center"/>
          </w:tcPr>
          <w:p w:rsidR="00C440ED" w:rsidRPr="00A848E7" w:rsidRDefault="00EB2FE4">
            <w:pPr>
              <w:rPr>
                <w:rFonts w:ascii="Times New Roman" w:hAnsi="Times New Roman" w:cs="Times New Roman"/>
              </w:rPr>
            </w:pPr>
            <w:r w:rsidRPr="00A848E7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1418" w:type="dxa"/>
          </w:tcPr>
          <w:p w:rsidR="00C440ED" w:rsidRDefault="0066367F" w:rsidP="00926C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是</w:t>
            </w:r>
          </w:p>
        </w:tc>
      </w:tr>
      <w:tr w:rsidR="0066367F" w:rsidTr="00614A61">
        <w:trPr>
          <w:trHeight w:val="556"/>
        </w:trPr>
        <w:tc>
          <w:tcPr>
            <w:tcW w:w="2410" w:type="dxa"/>
            <w:gridSpan w:val="3"/>
            <w:vAlign w:val="center"/>
          </w:tcPr>
          <w:p w:rsidR="0066367F" w:rsidRDefault="0066367F" w:rsidP="0066367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环境条件</w:t>
            </w:r>
          </w:p>
        </w:tc>
        <w:tc>
          <w:tcPr>
            <w:tcW w:w="5812" w:type="dxa"/>
            <w:gridSpan w:val="7"/>
            <w:vAlign w:val="center"/>
          </w:tcPr>
          <w:p w:rsidR="0066367F" w:rsidRPr="00A848E7" w:rsidRDefault="0066367F" w:rsidP="0066367F">
            <w:pPr>
              <w:rPr>
                <w:rFonts w:ascii="Times New Roman" w:hAnsi="Times New Roman"/>
              </w:rPr>
            </w:pPr>
            <w:r w:rsidRPr="00A848E7">
              <w:rPr>
                <w:rFonts w:hint="eastAsia"/>
                <w:szCs w:val="21"/>
              </w:rPr>
              <w:t>常温</w:t>
            </w:r>
          </w:p>
        </w:tc>
        <w:tc>
          <w:tcPr>
            <w:tcW w:w="1418" w:type="dxa"/>
          </w:tcPr>
          <w:p w:rsidR="0066367F" w:rsidRDefault="0066367F" w:rsidP="00926C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是</w:t>
            </w:r>
          </w:p>
        </w:tc>
      </w:tr>
      <w:tr w:rsidR="0066367F" w:rsidTr="00614A61">
        <w:trPr>
          <w:trHeight w:val="552"/>
        </w:trPr>
        <w:tc>
          <w:tcPr>
            <w:tcW w:w="2410" w:type="dxa"/>
            <w:gridSpan w:val="3"/>
            <w:vAlign w:val="center"/>
          </w:tcPr>
          <w:p w:rsidR="0066367F" w:rsidRDefault="0066367F" w:rsidP="0066367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操作人员姓名</w:t>
            </w:r>
          </w:p>
        </w:tc>
        <w:tc>
          <w:tcPr>
            <w:tcW w:w="5812" w:type="dxa"/>
            <w:gridSpan w:val="7"/>
            <w:vAlign w:val="center"/>
          </w:tcPr>
          <w:p w:rsidR="0066367F" w:rsidRPr="00A848E7" w:rsidRDefault="00A848E7" w:rsidP="0066367F">
            <w:pPr>
              <w:rPr>
                <w:rFonts w:ascii="Times New Roman" w:hAnsi="Times New Roman"/>
              </w:rPr>
            </w:pPr>
            <w:r w:rsidRPr="00A848E7">
              <w:rPr>
                <w:rFonts w:ascii="Times New Roman" w:hAnsi="Times New Roman" w:hint="eastAsia"/>
              </w:rPr>
              <w:t>李亚</w:t>
            </w:r>
          </w:p>
        </w:tc>
        <w:tc>
          <w:tcPr>
            <w:tcW w:w="1418" w:type="dxa"/>
          </w:tcPr>
          <w:p w:rsidR="0066367F" w:rsidRDefault="0066367F" w:rsidP="00926C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是</w:t>
            </w:r>
          </w:p>
        </w:tc>
      </w:tr>
      <w:tr w:rsidR="0066367F" w:rsidTr="000749D4">
        <w:trPr>
          <w:trHeight w:val="552"/>
        </w:trPr>
        <w:tc>
          <w:tcPr>
            <w:tcW w:w="2410" w:type="dxa"/>
            <w:gridSpan w:val="3"/>
            <w:vAlign w:val="center"/>
          </w:tcPr>
          <w:p w:rsidR="0066367F" w:rsidRDefault="0066367F" w:rsidP="0066367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测量不确定度评定方法</w:t>
            </w:r>
          </w:p>
        </w:tc>
        <w:tc>
          <w:tcPr>
            <w:tcW w:w="5812" w:type="dxa"/>
            <w:gridSpan w:val="7"/>
            <w:vAlign w:val="center"/>
          </w:tcPr>
          <w:p w:rsidR="0066367F" w:rsidRPr="00A848E7" w:rsidRDefault="0066367F" w:rsidP="0066367F">
            <w:pPr>
              <w:rPr>
                <w:rFonts w:ascii="Times New Roman" w:hAnsi="Times New Roman" w:cs="Times New Roman"/>
              </w:rPr>
            </w:pPr>
            <w:r w:rsidRPr="00A848E7">
              <w:rPr>
                <w:rFonts w:ascii="Times New Roman" w:hAnsi="Times New Roman" w:cs="Times New Roman"/>
              </w:rPr>
              <w:t>（另附）</w:t>
            </w:r>
          </w:p>
        </w:tc>
        <w:tc>
          <w:tcPr>
            <w:tcW w:w="1418" w:type="dxa"/>
          </w:tcPr>
          <w:p w:rsidR="0066367F" w:rsidRDefault="0066367F" w:rsidP="00926C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是</w:t>
            </w:r>
          </w:p>
        </w:tc>
      </w:tr>
      <w:tr w:rsidR="0066367F" w:rsidTr="000749D4">
        <w:trPr>
          <w:trHeight w:val="560"/>
        </w:trPr>
        <w:tc>
          <w:tcPr>
            <w:tcW w:w="2410" w:type="dxa"/>
            <w:gridSpan w:val="3"/>
            <w:vAlign w:val="center"/>
          </w:tcPr>
          <w:p w:rsidR="0066367F" w:rsidRDefault="0066367F" w:rsidP="0066367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有效性确认方法</w:t>
            </w:r>
          </w:p>
        </w:tc>
        <w:tc>
          <w:tcPr>
            <w:tcW w:w="5812" w:type="dxa"/>
            <w:gridSpan w:val="7"/>
            <w:vAlign w:val="center"/>
          </w:tcPr>
          <w:p w:rsidR="0066367F" w:rsidRPr="00A848E7" w:rsidRDefault="0066367F" w:rsidP="0066367F">
            <w:pPr>
              <w:rPr>
                <w:rFonts w:ascii="Times New Roman" w:hAnsi="Times New Roman" w:cs="Times New Roman"/>
              </w:rPr>
            </w:pPr>
            <w:r w:rsidRPr="00A848E7">
              <w:rPr>
                <w:rFonts w:ascii="Times New Roman" w:hAnsi="Times New Roman" w:cs="Times New Roman"/>
              </w:rPr>
              <w:t>（另附）</w:t>
            </w:r>
          </w:p>
        </w:tc>
        <w:tc>
          <w:tcPr>
            <w:tcW w:w="1418" w:type="dxa"/>
          </w:tcPr>
          <w:p w:rsidR="0066367F" w:rsidRDefault="0066367F" w:rsidP="00926C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是</w:t>
            </w:r>
          </w:p>
        </w:tc>
      </w:tr>
      <w:tr w:rsidR="0066367F" w:rsidTr="000749D4">
        <w:trPr>
          <w:trHeight w:val="560"/>
        </w:trPr>
        <w:tc>
          <w:tcPr>
            <w:tcW w:w="2410" w:type="dxa"/>
            <w:gridSpan w:val="3"/>
            <w:vAlign w:val="center"/>
          </w:tcPr>
          <w:p w:rsidR="0066367F" w:rsidRDefault="0066367F" w:rsidP="0066367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测量过程监视方法、</w:t>
            </w:r>
          </w:p>
          <w:p w:rsidR="0066367F" w:rsidRDefault="0066367F" w:rsidP="0066367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监视记录</w:t>
            </w:r>
          </w:p>
        </w:tc>
        <w:tc>
          <w:tcPr>
            <w:tcW w:w="5812" w:type="dxa"/>
            <w:gridSpan w:val="7"/>
            <w:vAlign w:val="center"/>
          </w:tcPr>
          <w:p w:rsidR="0066367F" w:rsidRPr="00A848E7" w:rsidRDefault="0066367F" w:rsidP="0066367F">
            <w:pPr>
              <w:rPr>
                <w:rFonts w:ascii="Times New Roman" w:hAnsi="Times New Roman" w:cs="Times New Roman"/>
              </w:rPr>
            </w:pPr>
            <w:r w:rsidRPr="00A848E7">
              <w:rPr>
                <w:rFonts w:ascii="Times New Roman" w:hAnsi="Times New Roman" w:cs="Times New Roman"/>
              </w:rPr>
              <w:t>（另附）</w:t>
            </w:r>
          </w:p>
        </w:tc>
        <w:tc>
          <w:tcPr>
            <w:tcW w:w="1418" w:type="dxa"/>
          </w:tcPr>
          <w:p w:rsidR="0066367F" w:rsidRDefault="0066367F" w:rsidP="00926C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是</w:t>
            </w:r>
          </w:p>
        </w:tc>
      </w:tr>
      <w:tr w:rsidR="0066367F" w:rsidTr="000749D4">
        <w:trPr>
          <w:trHeight w:val="560"/>
        </w:trPr>
        <w:tc>
          <w:tcPr>
            <w:tcW w:w="2410" w:type="dxa"/>
            <w:gridSpan w:val="3"/>
            <w:vAlign w:val="center"/>
          </w:tcPr>
          <w:p w:rsidR="0066367F" w:rsidRDefault="0066367F" w:rsidP="0066367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控制图绘制</w:t>
            </w: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/>
                <w:szCs w:val="21"/>
              </w:rPr>
              <w:t>如果有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5812" w:type="dxa"/>
            <w:gridSpan w:val="7"/>
            <w:tcBorders>
              <w:top w:val="nil"/>
            </w:tcBorders>
            <w:vAlign w:val="center"/>
          </w:tcPr>
          <w:p w:rsidR="0066367F" w:rsidRPr="00A848E7" w:rsidRDefault="0066367F" w:rsidP="0066367F">
            <w:pPr>
              <w:jc w:val="left"/>
              <w:rPr>
                <w:rFonts w:ascii="Times New Roman" w:hAnsi="Times New Roman" w:cs="Times New Roman"/>
              </w:rPr>
            </w:pPr>
            <w:r w:rsidRPr="00A848E7">
              <w:rPr>
                <w:rFonts w:ascii="Times New Roman" w:hAnsi="Times New Roman" w:cs="Times New Roman"/>
              </w:rPr>
              <w:t>（另附）</w:t>
            </w:r>
          </w:p>
        </w:tc>
        <w:tc>
          <w:tcPr>
            <w:tcW w:w="1418" w:type="dxa"/>
          </w:tcPr>
          <w:p w:rsidR="0066367F" w:rsidRDefault="0066367F" w:rsidP="00926C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是</w:t>
            </w:r>
          </w:p>
        </w:tc>
      </w:tr>
      <w:tr w:rsidR="0066367F">
        <w:trPr>
          <w:trHeight w:val="560"/>
        </w:trPr>
        <w:tc>
          <w:tcPr>
            <w:tcW w:w="1135" w:type="dxa"/>
            <w:vAlign w:val="center"/>
          </w:tcPr>
          <w:p w:rsidR="0066367F" w:rsidRDefault="0066367F" w:rsidP="0066367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综合评价</w:t>
            </w:r>
          </w:p>
        </w:tc>
        <w:tc>
          <w:tcPr>
            <w:tcW w:w="8505" w:type="dxa"/>
            <w:gridSpan w:val="10"/>
          </w:tcPr>
          <w:p w:rsidR="0066367F" w:rsidRDefault="0066367F" w:rsidP="0066367F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审核记录：</w:t>
            </w:r>
          </w:p>
          <w:p w:rsidR="0066367F" w:rsidRDefault="0066367F" w:rsidP="0066367F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1. </w:t>
            </w:r>
            <w:r>
              <w:rPr>
                <w:rFonts w:ascii="Times New Roman" w:hAnsi="Times New Roman" w:hint="eastAsia"/>
                <w:szCs w:val="21"/>
              </w:rPr>
              <w:t>测量过程控制规范编制满足要求。</w:t>
            </w:r>
          </w:p>
          <w:p w:rsidR="0066367F" w:rsidRDefault="0066367F" w:rsidP="0066367F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2. </w:t>
            </w:r>
            <w:r>
              <w:rPr>
                <w:rFonts w:ascii="Times New Roman" w:hAnsi="Times New Roman" w:hint="eastAsia"/>
                <w:szCs w:val="21"/>
              </w:rPr>
              <w:t>测量过程要素如，测量设备、测量方法、环境条件、人员操作技能受控。</w:t>
            </w:r>
          </w:p>
          <w:p w:rsidR="0066367F" w:rsidRDefault="0066367F" w:rsidP="0066367F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3. </w:t>
            </w:r>
            <w:r>
              <w:rPr>
                <w:rFonts w:ascii="Times New Roman" w:hAnsi="Times New Roman" w:hint="eastAsia"/>
                <w:szCs w:val="21"/>
              </w:rPr>
              <w:t>测量过程不确定度评定方法正确。</w:t>
            </w:r>
          </w:p>
          <w:p w:rsidR="0066367F" w:rsidRDefault="0066367F" w:rsidP="0066367F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 w:hint="eastAsia"/>
                <w:szCs w:val="21"/>
              </w:rPr>
              <w:t>．</w:t>
            </w:r>
            <w:r>
              <w:rPr>
                <w:rFonts w:ascii="Times New Roman" w:hAnsi="Times New Roman" w:hint="eastAsia"/>
              </w:rPr>
              <w:t>测量过程有效性确认方法正确，满足要求。</w:t>
            </w:r>
          </w:p>
          <w:p w:rsidR="0066367F" w:rsidRDefault="0066367F" w:rsidP="0066367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  <w:r>
              <w:rPr>
                <w:rFonts w:ascii="Times New Roman" w:hAnsi="Times New Roman" w:hint="eastAsia"/>
                <w:szCs w:val="21"/>
              </w:rPr>
              <w:t>测量过程监视是否在控制限内；测量过程控制图绘制方法正确。</w:t>
            </w:r>
          </w:p>
          <w:p w:rsidR="0066367F" w:rsidRDefault="0066367F" w:rsidP="00B60E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审核结论：</w:t>
            </w:r>
            <w:r w:rsidR="00B60E99" w:rsidRPr="00B60E99">
              <w:rPr>
                <w:rFonts w:ascii="Times New Roman" w:hAnsi="Times New Roman" w:cs="Times New Roman"/>
                <w:sz w:val="15"/>
                <w:szCs w:val="15"/>
                <w:bdr w:val="single" w:sz="4" w:space="0" w:color="auto"/>
              </w:rPr>
              <w:t>√</w:t>
            </w:r>
            <w:r>
              <w:rPr>
                <w:rFonts w:ascii="Times New Roman" w:hAnsi="Times New Roman" w:cs="Times New Roman"/>
                <w:szCs w:val="21"/>
              </w:rPr>
              <w:t>符合</w:t>
            </w:r>
            <w:r>
              <w:rPr>
                <w:rFonts w:ascii="Times New Roman" w:hAnsi="Times New Roman" w:cs="Times New Roman"/>
                <w:szCs w:val="21"/>
              </w:rPr>
              <w:t xml:space="preserve">   □</w:t>
            </w:r>
            <w:r>
              <w:rPr>
                <w:rFonts w:ascii="Times New Roman" w:hAnsi="Times New Roman" w:cs="Times New Roman"/>
                <w:szCs w:val="21"/>
              </w:rPr>
              <w:t>有缺陷</w:t>
            </w:r>
            <w:r>
              <w:rPr>
                <w:rFonts w:ascii="Times New Roman" w:hAnsi="Times New Roman" w:cs="Times New Roman"/>
                <w:szCs w:val="21"/>
              </w:rPr>
              <w:t xml:space="preserve">    □</w:t>
            </w:r>
            <w:r>
              <w:rPr>
                <w:rFonts w:ascii="Times New Roman" w:hAnsi="Times New Roman" w:cs="Times New Roman"/>
                <w:szCs w:val="21"/>
              </w:rPr>
              <w:t>不符合（注：在选项上打</w:t>
            </w:r>
            <w:r>
              <w:rPr>
                <w:rFonts w:ascii="Times New Roman" w:hAnsi="Times New Roman" w:cs="Times New Roman"/>
                <w:szCs w:val="21"/>
              </w:rPr>
              <w:t>√</w:t>
            </w:r>
            <w:r>
              <w:rPr>
                <w:rFonts w:ascii="Times New Roman" w:hAnsi="Times New Roman" w:cs="Times New Roman"/>
                <w:szCs w:val="21"/>
              </w:rPr>
              <w:t>，只选一项。）</w:t>
            </w:r>
          </w:p>
        </w:tc>
      </w:tr>
    </w:tbl>
    <w:p w:rsidR="00C440ED" w:rsidRDefault="00E54462" w:rsidP="00A92ED6">
      <w:pPr>
        <w:spacing w:beforeLines="5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审核日期：</w:t>
      </w:r>
      <w:r w:rsidR="0066367F">
        <w:rPr>
          <w:rFonts w:ascii="Times New Roman" w:eastAsia="宋体" w:hAnsi="Times New Roman" w:cs="Times New Roman" w:hint="eastAsia"/>
          <w:szCs w:val="21"/>
        </w:rPr>
        <w:t>20</w:t>
      </w:r>
      <w:r w:rsidR="00831605">
        <w:rPr>
          <w:rFonts w:ascii="Times New Roman" w:eastAsia="宋体" w:hAnsi="Times New Roman" w:cs="Times New Roman" w:hint="eastAsia"/>
          <w:szCs w:val="21"/>
        </w:rPr>
        <w:t>20</w:t>
      </w:r>
      <w:r>
        <w:rPr>
          <w:rFonts w:ascii="Times New Roman" w:eastAsia="宋体" w:hAnsi="Times New Roman" w:cs="Times New Roman" w:hint="eastAsia"/>
          <w:szCs w:val="21"/>
        </w:rPr>
        <w:t>年</w:t>
      </w:r>
      <w:r w:rsidR="00831605"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Times New Roman" w:eastAsia="宋体" w:hAnsi="Times New Roman" w:cs="Times New Roman" w:hint="eastAsia"/>
          <w:szCs w:val="21"/>
        </w:rPr>
        <w:t>月</w:t>
      </w:r>
      <w:r w:rsidR="00FE7B7D">
        <w:rPr>
          <w:rFonts w:ascii="Times New Roman" w:eastAsia="宋体" w:hAnsi="Times New Roman" w:cs="Times New Roman" w:hint="eastAsia"/>
          <w:szCs w:val="21"/>
        </w:rPr>
        <w:t>1</w:t>
      </w:r>
      <w:r w:rsidR="00831605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日</w:t>
      </w:r>
      <w:r w:rsidR="00831605">
        <w:rPr>
          <w:rFonts w:ascii="Times New Roman" w:eastAsia="宋体" w:hAnsi="Times New Roman" w:cs="Times New Roman" w:hint="eastAsia"/>
          <w:szCs w:val="21"/>
        </w:rPr>
        <w:t xml:space="preserve">              </w:t>
      </w:r>
      <w:r>
        <w:rPr>
          <w:rFonts w:ascii="Times New Roman" w:eastAsia="宋体" w:hAnsi="Times New Roman" w:cs="Times New Roman" w:hint="eastAsia"/>
          <w:szCs w:val="21"/>
        </w:rPr>
        <w:t>审核员：</w:t>
      </w:r>
      <w:r w:rsidR="00831605">
        <w:rPr>
          <w:rFonts w:ascii="Times New Roman" w:eastAsia="宋体" w:hAnsi="Times New Roman" w:cs="Times New Roman" w:hint="eastAsia"/>
          <w:szCs w:val="21"/>
        </w:rPr>
        <w:t xml:space="preserve">            </w:t>
      </w:r>
      <w:r>
        <w:rPr>
          <w:rFonts w:eastAsia="宋体" w:hint="eastAsia"/>
        </w:rPr>
        <w:t>企业</w:t>
      </w:r>
      <w:r>
        <w:rPr>
          <w:rFonts w:hint="eastAsia"/>
        </w:rPr>
        <w:t>部门</w:t>
      </w:r>
      <w:r>
        <w:rPr>
          <w:rFonts w:ascii="Times New Roman" w:eastAsia="宋体" w:hAnsi="Times New Roman" w:cs="Times New Roman" w:hint="eastAsia"/>
          <w:szCs w:val="21"/>
        </w:rPr>
        <w:t>代表：</w:t>
      </w:r>
    </w:p>
    <w:sectPr w:rsidR="00C440ED" w:rsidSect="00B018C2">
      <w:headerReference w:type="default" r:id="rId7"/>
      <w:pgSz w:w="11906" w:h="16838"/>
      <w:pgMar w:top="1440" w:right="1286" w:bottom="1440" w:left="1380" w:header="39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532D" w:rsidRDefault="0067532D">
      <w:r>
        <w:separator/>
      </w:r>
    </w:p>
  </w:endnote>
  <w:endnote w:type="continuationSeparator" w:id="1">
    <w:p w:rsidR="0067532D" w:rsidRDefault="00675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532D" w:rsidRDefault="0067532D">
      <w:r>
        <w:separator/>
      </w:r>
    </w:p>
  </w:footnote>
  <w:footnote w:type="continuationSeparator" w:id="1">
    <w:p w:rsidR="0067532D" w:rsidRDefault="006753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0ED" w:rsidRDefault="00E54462">
    <w:pPr>
      <w:pStyle w:val="a5"/>
      <w:pBdr>
        <w:bottom w:val="none" w:sz="0" w:space="0" w:color="auto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:rsidR="00C440ED" w:rsidRDefault="00E54462">
    <w:pPr>
      <w:pStyle w:val="a5"/>
      <w:pBdr>
        <w:bottom w:val="none" w:sz="0" w:space="0" w:color="auto"/>
      </w:pBdr>
      <w:spacing w:line="320" w:lineRule="exact"/>
      <w:ind w:leftChars="-487" w:left="-1023" w:firstLineChars="854" w:firstLine="1793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:rsidR="00C440ED" w:rsidRDefault="00A92ED6" w:rsidP="000749D4">
    <w:pPr>
      <w:pStyle w:val="a5"/>
      <w:pBdr>
        <w:bottom w:val="none" w:sz="0" w:space="1" w:color="auto"/>
      </w:pBdr>
      <w:spacing w:line="320" w:lineRule="exact"/>
      <w:ind w:firstLineChars="300" w:firstLine="630"/>
      <w:jc w:val="left"/>
    </w:pPr>
    <w:r w:rsidRPr="00A92ED6">
      <w:rPr>
        <w:rFonts w:ascii="Times New Roman" w:hAnsi="Times New Roman" w:cs="Times New Roman"/>
        <w:sz w:val="21"/>
        <w:szCs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left:0;text-align:left;margin-left:277.5pt;margin-top:-.4pt;width:215.25pt;height:20.6pt;z-index:251659264" o:gfxdata="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XLuJc1wAA&#10;AAgBAAAPAAAAAAAAAAEAIAAAACIAAABkcnMvZG93bnJldi54bWxQSwECFAAUAAAACACHTuJAyvOn&#10;sa0BAAAyAwAADgAAAAAAAAABACAAAAAmAQAAZHJzL2Uyb0RvYy54bWxQSwUGAAAAAAYABgBZAQAA&#10;RQUAAAAA&#10;" stroked="f">
          <v:textbox>
            <w:txbxContent>
              <w:p w:rsidR="00C440ED" w:rsidRDefault="00E54462">
                <w:pPr>
                  <w:rPr>
                    <w:rFonts w:ascii="Times New Roman" w:eastAsia="宋体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I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07</w:t>
                </w:r>
                <w:r>
                  <w:rPr>
                    <w:rFonts w:ascii="Times New Roman" w:eastAsia="宋体" w:hAnsi="Times New Roman" w:cs="Times New Roman"/>
                    <w:szCs w:val="21"/>
                  </w:rPr>
                  <w:t>测量过程控制检查表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（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06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 w:rsidR="00E54462">
      <w:rPr>
        <w:rStyle w:val="CharChar1"/>
        <w:rFonts w:ascii="Times New Roman" w:hAnsi="Times New Roman" w:cs="Times New Roman" w:hint="default"/>
        <w:w w:val="80"/>
        <w:szCs w:val="21"/>
      </w:rPr>
      <w:t>Beijing International Standard united Certification Co.,Ltd.</w:t>
    </w:r>
  </w:p>
  <w:p w:rsidR="00C440ED" w:rsidRDefault="00A92ED6">
    <w:pPr>
      <w:rPr>
        <w:sz w:val="18"/>
        <w:szCs w:val="18"/>
      </w:rPr>
    </w:pPr>
    <w:r w:rsidRPr="00A92ED6">
      <w:rPr>
        <w:sz w:val="18"/>
      </w:rPr>
      <w:pict>
        <v:line id="_x0000_s3074" style="position:absolute;left:0;text-align:left;z-index:251660288" from="-.45pt,.75pt" to="471.3pt,.8pt" filled="t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2,3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62C2"/>
    <w:rsid w:val="000749D4"/>
    <w:rsid w:val="00076708"/>
    <w:rsid w:val="000E1ABC"/>
    <w:rsid w:val="000E74AB"/>
    <w:rsid w:val="000E7906"/>
    <w:rsid w:val="000F1829"/>
    <w:rsid w:val="00143DEA"/>
    <w:rsid w:val="00194918"/>
    <w:rsid w:val="00234061"/>
    <w:rsid w:val="002C155E"/>
    <w:rsid w:val="00316FFB"/>
    <w:rsid w:val="00400045"/>
    <w:rsid w:val="00417B50"/>
    <w:rsid w:val="004315D6"/>
    <w:rsid w:val="00466363"/>
    <w:rsid w:val="00482F03"/>
    <w:rsid w:val="004B2E00"/>
    <w:rsid w:val="004D3588"/>
    <w:rsid w:val="004F4570"/>
    <w:rsid w:val="00534EFC"/>
    <w:rsid w:val="00611AE2"/>
    <w:rsid w:val="00621C5B"/>
    <w:rsid w:val="0066367F"/>
    <w:rsid w:val="0067532D"/>
    <w:rsid w:val="006A2294"/>
    <w:rsid w:val="006E7F65"/>
    <w:rsid w:val="006F7E56"/>
    <w:rsid w:val="00704E3D"/>
    <w:rsid w:val="00721DDF"/>
    <w:rsid w:val="00726EBB"/>
    <w:rsid w:val="007508CA"/>
    <w:rsid w:val="00756297"/>
    <w:rsid w:val="007A5532"/>
    <w:rsid w:val="007E1C9A"/>
    <w:rsid w:val="00831605"/>
    <w:rsid w:val="00832EBE"/>
    <w:rsid w:val="008430A5"/>
    <w:rsid w:val="008718E5"/>
    <w:rsid w:val="00873503"/>
    <w:rsid w:val="00895DA5"/>
    <w:rsid w:val="008B348C"/>
    <w:rsid w:val="008E29E5"/>
    <w:rsid w:val="008E3890"/>
    <w:rsid w:val="00926C98"/>
    <w:rsid w:val="0095468D"/>
    <w:rsid w:val="009562C2"/>
    <w:rsid w:val="009710B1"/>
    <w:rsid w:val="00982080"/>
    <w:rsid w:val="009C6468"/>
    <w:rsid w:val="009E059D"/>
    <w:rsid w:val="00A106BA"/>
    <w:rsid w:val="00A11416"/>
    <w:rsid w:val="00A11739"/>
    <w:rsid w:val="00A448D3"/>
    <w:rsid w:val="00A554FA"/>
    <w:rsid w:val="00A72079"/>
    <w:rsid w:val="00A749C6"/>
    <w:rsid w:val="00A817B6"/>
    <w:rsid w:val="00A848E7"/>
    <w:rsid w:val="00A90F56"/>
    <w:rsid w:val="00A92ED6"/>
    <w:rsid w:val="00AB362A"/>
    <w:rsid w:val="00AF6149"/>
    <w:rsid w:val="00B018C2"/>
    <w:rsid w:val="00B237BE"/>
    <w:rsid w:val="00B50BC6"/>
    <w:rsid w:val="00B60E99"/>
    <w:rsid w:val="00B91F81"/>
    <w:rsid w:val="00B94801"/>
    <w:rsid w:val="00BA0232"/>
    <w:rsid w:val="00BC5E25"/>
    <w:rsid w:val="00C440ED"/>
    <w:rsid w:val="00C675B1"/>
    <w:rsid w:val="00C717BF"/>
    <w:rsid w:val="00C85183"/>
    <w:rsid w:val="00C91146"/>
    <w:rsid w:val="00CC3FCC"/>
    <w:rsid w:val="00CC5BE3"/>
    <w:rsid w:val="00CC76DC"/>
    <w:rsid w:val="00D8374B"/>
    <w:rsid w:val="00DD1F1D"/>
    <w:rsid w:val="00DF242C"/>
    <w:rsid w:val="00E54462"/>
    <w:rsid w:val="00E72ADE"/>
    <w:rsid w:val="00E81FF0"/>
    <w:rsid w:val="00EB2FE4"/>
    <w:rsid w:val="00EC214E"/>
    <w:rsid w:val="00EC4E7C"/>
    <w:rsid w:val="00EE0D08"/>
    <w:rsid w:val="00F73453"/>
    <w:rsid w:val="00F74E97"/>
    <w:rsid w:val="00FB21F9"/>
    <w:rsid w:val="00FE7B7D"/>
    <w:rsid w:val="160E3CFC"/>
    <w:rsid w:val="215E56CA"/>
    <w:rsid w:val="40FC20FC"/>
    <w:rsid w:val="58FF3EBE"/>
    <w:rsid w:val="64C84113"/>
    <w:rsid w:val="70332EB6"/>
    <w:rsid w:val="7BA60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8C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B018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18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B018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B018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B018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B018C2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B018C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B018C2"/>
    <w:rPr>
      <w:sz w:val="18"/>
      <w:szCs w:val="18"/>
    </w:rPr>
  </w:style>
  <w:style w:type="character" w:customStyle="1" w:styleId="CharChar1">
    <w:name w:val="Char Char1"/>
    <w:qFormat/>
    <w:locked/>
    <w:rsid w:val="00B018C2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DELL</cp:lastModifiedBy>
  <cp:revision>2</cp:revision>
  <cp:lastPrinted>2017-03-07T01:14:00Z</cp:lastPrinted>
  <dcterms:created xsi:type="dcterms:W3CDTF">2020-05-12T05:57:00Z</dcterms:created>
  <dcterms:modified xsi:type="dcterms:W3CDTF">2020-05-12T05:57:00Z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